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F20414" w:rsidTr="00724108">
        <w:trPr>
          <w:trHeight w:hRule="exact" w:val="2244"/>
        </w:trPr>
        <w:tc>
          <w:tcPr>
            <w:tcW w:w="10206" w:type="dxa"/>
            <w:gridSpan w:val="8"/>
          </w:tcPr>
          <w:p w:rsidR="00F20414" w:rsidRDefault="00F20414" w:rsidP="00724108">
            <w:pPr>
              <w:pStyle w:val="a3"/>
              <w:spacing w:before="60" w:after="0"/>
              <w:jc w:val="center"/>
              <w:rPr>
                <w:b w:val="0"/>
              </w:rPr>
            </w:pPr>
            <w:r>
              <w:rPr>
                <w:b w:val="0"/>
              </w:rPr>
              <w:t>МИНФИН РОССИИ</w:t>
            </w:r>
          </w:p>
          <w:p w:rsidR="00F20414" w:rsidRDefault="00F20414" w:rsidP="00724108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F20414" w:rsidRDefault="00F20414" w:rsidP="00724108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F20414" w:rsidRDefault="00F20414" w:rsidP="00724108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УПРАВЛЕНИЕ ФЕДЕРАЛЬНОЙ НАЛОГОВОЙ СЛУЖБЫ ПО Г. СЕВАСТОПОЛЮ</w:t>
            </w:r>
          </w:p>
          <w:p w:rsidR="00F20414" w:rsidRDefault="00F20414" w:rsidP="00724108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(УФНС России по г. Севастополю)</w:t>
            </w:r>
          </w:p>
          <w:p w:rsidR="00F20414" w:rsidRDefault="00F20414" w:rsidP="00724108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F20414" w:rsidRDefault="00F20414" w:rsidP="00724108">
            <w:pPr>
              <w:pStyle w:val="a3"/>
              <w:spacing w:before="60" w:after="0"/>
              <w:jc w:val="center"/>
              <w:rPr>
                <w:spacing w:val="30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F20414" w:rsidTr="00724108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F20414" w:rsidRDefault="00F20414" w:rsidP="00724108"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0414" w:rsidRPr="0014688D" w:rsidRDefault="0014688D" w:rsidP="00724108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83" w:type="dxa"/>
          </w:tcPr>
          <w:p w:rsidR="00F20414" w:rsidRDefault="00F20414" w:rsidP="00724108"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414" w:rsidRPr="00F17086" w:rsidRDefault="00F20414" w:rsidP="000C033A">
            <w:r>
              <w:t xml:space="preserve">    </w:t>
            </w:r>
            <w:r w:rsidR="001359D1">
              <w:t xml:space="preserve">  </w:t>
            </w:r>
            <w:r w:rsidR="0014688D">
              <w:rPr>
                <w:lang w:val="en-US"/>
              </w:rPr>
              <w:t>09</w:t>
            </w:r>
            <w:r w:rsidR="001359D1">
              <w:t xml:space="preserve"> </w:t>
            </w:r>
          </w:p>
        </w:tc>
        <w:tc>
          <w:tcPr>
            <w:tcW w:w="992" w:type="dxa"/>
          </w:tcPr>
          <w:p w:rsidR="00F20414" w:rsidRDefault="00F20414" w:rsidP="000C033A">
            <w:r>
              <w:t>20</w:t>
            </w:r>
            <w:r>
              <w:rPr>
                <w:lang w:val="en-US"/>
              </w:rPr>
              <w:t>1</w:t>
            </w:r>
            <w:r w:rsidR="000C033A">
              <w:t>6</w:t>
            </w:r>
            <w:r>
              <w:t xml:space="preserve"> г.</w:t>
            </w:r>
          </w:p>
        </w:tc>
        <w:tc>
          <w:tcPr>
            <w:tcW w:w="3544" w:type="dxa"/>
          </w:tcPr>
          <w:p w:rsidR="00F20414" w:rsidRDefault="00F20414" w:rsidP="00724108"/>
        </w:tc>
        <w:tc>
          <w:tcPr>
            <w:tcW w:w="567" w:type="dxa"/>
          </w:tcPr>
          <w:p w:rsidR="00F20414" w:rsidRDefault="00F20414" w:rsidP="00724108">
            <w: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20414" w:rsidRPr="001359D1" w:rsidRDefault="001359D1" w:rsidP="0014688D">
            <w:r>
              <w:t xml:space="preserve"> </w:t>
            </w:r>
            <w:r w:rsidR="0014688D">
              <w:rPr>
                <w:lang w:val="en-US"/>
              </w:rPr>
              <w:t>01-04/120@</w:t>
            </w:r>
          </w:p>
        </w:tc>
      </w:tr>
      <w:tr w:rsidR="00F20414" w:rsidTr="00724108">
        <w:tc>
          <w:tcPr>
            <w:tcW w:w="284" w:type="dxa"/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</w:tr>
      <w:tr w:rsidR="00F20414" w:rsidTr="00724108">
        <w:trPr>
          <w:trHeight w:hRule="exact" w:val="343"/>
        </w:trPr>
        <w:tc>
          <w:tcPr>
            <w:tcW w:w="10206" w:type="dxa"/>
            <w:gridSpan w:val="8"/>
          </w:tcPr>
          <w:p w:rsidR="00F20414" w:rsidRDefault="00F20414" w:rsidP="007241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Севастополь</w:t>
            </w:r>
          </w:p>
        </w:tc>
      </w:tr>
    </w:tbl>
    <w:p w:rsidR="00F20414" w:rsidRDefault="00F20414" w:rsidP="00F2041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20414" w:rsidRDefault="00F20414" w:rsidP="00F2041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20414" w:rsidRPr="00987646" w:rsidRDefault="00F20414" w:rsidP="00CD6625">
      <w:pPr>
        <w:spacing w:before="480" w:after="480"/>
        <w:ind w:firstLine="709"/>
        <w:jc w:val="center"/>
        <w:rPr>
          <w:b/>
          <w:color w:val="000000"/>
        </w:rPr>
      </w:pPr>
      <w:r w:rsidRPr="00987646">
        <w:rPr>
          <w:b/>
          <w:color w:val="000000"/>
        </w:rPr>
        <w:t xml:space="preserve">Об утверждении </w:t>
      </w:r>
      <w:r w:rsidR="00FC53EC">
        <w:rPr>
          <w:b/>
          <w:color w:val="000000"/>
        </w:rPr>
        <w:t>с</w:t>
      </w:r>
      <w:r w:rsidR="000C033A">
        <w:rPr>
          <w:b/>
          <w:color w:val="000000"/>
        </w:rPr>
        <w:t>остава Общественного</w:t>
      </w:r>
      <w:r>
        <w:rPr>
          <w:b/>
          <w:color w:val="000000"/>
        </w:rPr>
        <w:t xml:space="preserve"> совет</w:t>
      </w:r>
      <w:r w:rsidR="000C033A">
        <w:rPr>
          <w:b/>
          <w:color w:val="000000"/>
        </w:rPr>
        <w:t>а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="00CD6625">
        <w:rPr>
          <w:b/>
          <w:color w:val="000000"/>
        </w:rPr>
        <w:t xml:space="preserve">             </w:t>
      </w:r>
      <w:r>
        <w:rPr>
          <w:b/>
          <w:color w:val="000000"/>
        </w:rPr>
        <w:t>при УФНС России по г. Севастополю</w:t>
      </w:r>
    </w:p>
    <w:p w:rsidR="00F20414" w:rsidRPr="000A3DCA" w:rsidRDefault="00F20414" w:rsidP="00F20414">
      <w:pPr>
        <w:pStyle w:val="21"/>
        <w:spacing w:before="120"/>
        <w:ind w:right="-23" w:firstLine="606"/>
      </w:pPr>
      <w:r>
        <w:t>В соответствии с</w:t>
      </w:r>
      <w:r w:rsidR="008E12D1">
        <w:t xml:space="preserve"> приказом УФНС России по г. Севастополю от 30.10.2014 </w:t>
      </w:r>
      <w:r w:rsidR="00FC53EC">
        <w:t xml:space="preserve">           </w:t>
      </w:r>
      <w:r w:rsidR="008E12D1">
        <w:t>№</w:t>
      </w:r>
      <w:r w:rsidR="00FC53EC">
        <w:t xml:space="preserve"> </w:t>
      </w:r>
      <w:r w:rsidR="008E12D1">
        <w:t>89 «Об утверждении Положения об Общественном совете при УФНС России</w:t>
      </w:r>
      <w:r w:rsidR="00351450">
        <w:t>»</w:t>
      </w:r>
      <w:r w:rsidR="005D23DE">
        <w:rPr>
          <w:szCs w:val="28"/>
        </w:rPr>
        <w:t>, а также в целях организации деятельности Общественного совета при УФНС России по г.</w:t>
      </w:r>
      <w:r w:rsidR="008E12D1">
        <w:rPr>
          <w:szCs w:val="28"/>
        </w:rPr>
        <w:t xml:space="preserve"> </w:t>
      </w:r>
      <w:r w:rsidR="009D5CFC">
        <w:rPr>
          <w:szCs w:val="28"/>
        </w:rPr>
        <w:t xml:space="preserve">Севастополю </w:t>
      </w:r>
      <w:r w:rsidR="009D5CFC">
        <w:t>п</w:t>
      </w:r>
      <w:r w:rsidRPr="000A3DCA">
        <w:t xml:space="preserve"> р и </w:t>
      </w:r>
      <w:proofErr w:type="gramStart"/>
      <w:r w:rsidRPr="000A3DCA">
        <w:t>к</w:t>
      </w:r>
      <w:proofErr w:type="gramEnd"/>
      <w:r w:rsidRPr="000A3DCA">
        <w:t xml:space="preserve"> а з ы в а ю:</w:t>
      </w:r>
    </w:p>
    <w:p w:rsidR="00F20414" w:rsidRPr="00116713" w:rsidRDefault="00F20414" w:rsidP="00F20414">
      <w:pPr>
        <w:ind w:firstLine="709"/>
        <w:jc w:val="both"/>
        <w:rPr>
          <w:sz w:val="28"/>
          <w:szCs w:val="28"/>
        </w:rPr>
      </w:pPr>
    </w:p>
    <w:p w:rsidR="00F20414" w:rsidRDefault="004F566C" w:rsidP="00F2041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</w:t>
      </w:r>
      <w:r w:rsidR="00351450">
        <w:rPr>
          <w:color w:val="000000"/>
          <w:sz w:val="28"/>
        </w:rPr>
        <w:t>У</w:t>
      </w:r>
      <w:r w:rsidR="00F20414" w:rsidRPr="00E404E3">
        <w:rPr>
          <w:color w:val="000000"/>
          <w:sz w:val="28"/>
        </w:rPr>
        <w:t xml:space="preserve">твердить </w:t>
      </w:r>
      <w:r>
        <w:rPr>
          <w:color w:val="000000"/>
          <w:sz w:val="28"/>
        </w:rPr>
        <w:t>состав</w:t>
      </w:r>
      <w:r w:rsidR="00F20414" w:rsidRPr="00E404E3">
        <w:rPr>
          <w:color w:val="000000"/>
          <w:sz w:val="28"/>
        </w:rPr>
        <w:t xml:space="preserve"> Общественно</w:t>
      </w:r>
      <w:r>
        <w:rPr>
          <w:color w:val="000000"/>
          <w:sz w:val="28"/>
        </w:rPr>
        <w:t>го</w:t>
      </w:r>
      <w:r w:rsidR="00F20414" w:rsidRPr="00E404E3">
        <w:rPr>
          <w:color w:val="000000"/>
          <w:sz w:val="28"/>
        </w:rPr>
        <w:t xml:space="preserve"> совет</w:t>
      </w:r>
      <w:r>
        <w:rPr>
          <w:color w:val="000000"/>
          <w:sz w:val="28"/>
        </w:rPr>
        <w:t>а</w:t>
      </w:r>
      <w:r w:rsidR="00F20414" w:rsidRPr="00E404E3">
        <w:rPr>
          <w:color w:val="000000"/>
          <w:sz w:val="28"/>
        </w:rPr>
        <w:t xml:space="preserve"> при УФНС России по</w:t>
      </w:r>
      <w:r w:rsidR="00A749D7">
        <w:rPr>
          <w:color w:val="000000"/>
          <w:sz w:val="28"/>
        </w:rPr>
        <w:t xml:space="preserve"> </w:t>
      </w:r>
      <w:r w:rsidR="00351450">
        <w:rPr>
          <w:color w:val="000000"/>
          <w:sz w:val="28"/>
        </w:rPr>
        <w:t>г</w:t>
      </w:r>
      <w:r w:rsidR="00F20414">
        <w:rPr>
          <w:color w:val="000000"/>
          <w:sz w:val="28"/>
        </w:rPr>
        <w:t>.</w:t>
      </w:r>
      <w:r w:rsidR="00351450">
        <w:rPr>
          <w:color w:val="000000"/>
          <w:sz w:val="28"/>
        </w:rPr>
        <w:t> </w:t>
      </w:r>
      <w:r w:rsidR="00F20414">
        <w:rPr>
          <w:color w:val="000000"/>
          <w:sz w:val="28"/>
        </w:rPr>
        <w:t>Севастополю (далее –</w:t>
      </w:r>
      <w:r w:rsidR="009274B4" w:rsidRPr="009274B4">
        <w:rPr>
          <w:color w:val="000000"/>
          <w:sz w:val="28"/>
        </w:rPr>
        <w:t xml:space="preserve"> </w:t>
      </w:r>
      <w:r w:rsidR="00FC53EC">
        <w:rPr>
          <w:color w:val="000000"/>
          <w:sz w:val="28"/>
        </w:rPr>
        <w:t>с</w:t>
      </w:r>
      <w:r>
        <w:rPr>
          <w:color w:val="000000"/>
          <w:sz w:val="28"/>
        </w:rPr>
        <w:t>остав</w:t>
      </w:r>
      <w:r w:rsidR="00F20414">
        <w:rPr>
          <w:color w:val="000000"/>
          <w:sz w:val="28"/>
        </w:rPr>
        <w:t xml:space="preserve"> Общественно</w:t>
      </w:r>
      <w:r>
        <w:rPr>
          <w:color w:val="000000"/>
          <w:sz w:val="28"/>
        </w:rPr>
        <w:t>го</w:t>
      </w:r>
      <w:r w:rsidR="00F20414">
        <w:rPr>
          <w:color w:val="000000"/>
          <w:sz w:val="28"/>
        </w:rPr>
        <w:t xml:space="preserve"> совет</w:t>
      </w:r>
      <w:r>
        <w:rPr>
          <w:color w:val="000000"/>
          <w:sz w:val="28"/>
        </w:rPr>
        <w:t>а</w:t>
      </w:r>
      <w:r w:rsidR="00F20414">
        <w:rPr>
          <w:color w:val="000000"/>
          <w:sz w:val="28"/>
        </w:rPr>
        <w:t xml:space="preserve">) </w:t>
      </w:r>
      <w:r>
        <w:rPr>
          <w:color w:val="000000"/>
          <w:sz w:val="28"/>
        </w:rPr>
        <w:t xml:space="preserve">в соответствии с </w:t>
      </w:r>
      <w:r w:rsidR="00F20414" w:rsidRPr="00E404E3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 xml:space="preserve">ем </w:t>
      </w:r>
      <w:r w:rsidR="00F20414" w:rsidRPr="00E404E3">
        <w:rPr>
          <w:color w:val="000000"/>
          <w:sz w:val="28"/>
          <w:szCs w:val="28"/>
        </w:rPr>
        <w:t>к настоящему приказу.</w:t>
      </w:r>
    </w:p>
    <w:p w:rsidR="00351450" w:rsidRDefault="00351450" w:rsidP="00F2041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Назначить ответственным лицом за взаимодействие УФНС России</w:t>
      </w:r>
      <w:r w:rsidR="00CD6625">
        <w:rPr>
          <w:color w:val="000000"/>
          <w:sz w:val="28"/>
          <w:szCs w:val="28"/>
        </w:rPr>
        <w:t xml:space="preserve"> по                 г. Севастополю</w:t>
      </w:r>
      <w:r>
        <w:rPr>
          <w:color w:val="000000"/>
          <w:sz w:val="28"/>
          <w:szCs w:val="28"/>
        </w:rPr>
        <w:t xml:space="preserve"> с Общественным советом главного специалиста-эксперта отдела работы с налогоплательщиками О.Б. Кучеренко.</w:t>
      </w:r>
    </w:p>
    <w:p w:rsidR="00351450" w:rsidRDefault="00351450" w:rsidP="00755E3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/>
        <w:ind w:left="0" w:firstLine="709"/>
        <w:jc w:val="both"/>
        <w:rPr>
          <w:color w:val="000000"/>
          <w:sz w:val="28"/>
          <w:szCs w:val="28"/>
        </w:rPr>
      </w:pPr>
      <w:r w:rsidRPr="00351450">
        <w:rPr>
          <w:color w:val="000000"/>
          <w:sz w:val="28"/>
          <w:szCs w:val="28"/>
        </w:rPr>
        <w:t>В течение 10 дней с момента издания настоящего приказа</w:t>
      </w:r>
      <w:r>
        <w:rPr>
          <w:color w:val="000000"/>
          <w:sz w:val="28"/>
          <w:szCs w:val="28"/>
        </w:rPr>
        <w:t xml:space="preserve"> разместить </w:t>
      </w:r>
      <w:r w:rsidRPr="00351450">
        <w:rPr>
          <w:color w:val="000000"/>
          <w:sz w:val="28"/>
          <w:szCs w:val="28"/>
        </w:rPr>
        <w:t xml:space="preserve">информацию о составе Общественного совета </w:t>
      </w:r>
      <w:r w:rsidR="00CD6625">
        <w:rPr>
          <w:color w:val="000000"/>
          <w:sz w:val="28"/>
          <w:szCs w:val="28"/>
        </w:rPr>
        <w:t xml:space="preserve"> </w:t>
      </w:r>
      <w:r w:rsidRPr="00351450">
        <w:rPr>
          <w:color w:val="000000"/>
          <w:sz w:val="28"/>
          <w:szCs w:val="28"/>
        </w:rPr>
        <w:t xml:space="preserve"> в региональном бло</w:t>
      </w:r>
      <w:r>
        <w:rPr>
          <w:color w:val="000000"/>
          <w:sz w:val="28"/>
          <w:szCs w:val="28"/>
        </w:rPr>
        <w:t>к</w:t>
      </w:r>
      <w:r w:rsidRPr="00351450">
        <w:rPr>
          <w:color w:val="000000"/>
          <w:sz w:val="28"/>
          <w:szCs w:val="28"/>
        </w:rPr>
        <w:t xml:space="preserve">е сайта ФНС России. </w:t>
      </w:r>
    </w:p>
    <w:p w:rsidR="00F20414" w:rsidRPr="00351450" w:rsidRDefault="00F20414" w:rsidP="00755E3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/>
        <w:ind w:left="0" w:firstLine="709"/>
        <w:jc w:val="both"/>
        <w:rPr>
          <w:color w:val="000000"/>
          <w:sz w:val="28"/>
          <w:szCs w:val="28"/>
        </w:rPr>
      </w:pPr>
      <w:r w:rsidRPr="00351450">
        <w:rPr>
          <w:color w:val="000000"/>
          <w:sz w:val="28"/>
          <w:szCs w:val="28"/>
        </w:rPr>
        <w:t xml:space="preserve">Контроль за исполнением настоящего приказа </w:t>
      </w:r>
      <w:r w:rsidRPr="00351450">
        <w:rPr>
          <w:color w:val="000000"/>
          <w:sz w:val="28"/>
        </w:rPr>
        <w:t>оставляю за собой</w:t>
      </w:r>
      <w:r w:rsidRPr="00351450">
        <w:rPr>
          <w:color w:val="000000"/>
          <w:sz w:val="28"/>
          <w:szCs w:val="28"/>
        </w:rPr>
        <w:t>.</w:t>
      </w:r>
    </w:p>
    <w:p w:rsidR="003759FB" w:rsidRPr="00E404E3" w:rsidRDefault="003759FB" w:rsidP="003759FB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F20414" w:rsidRDefault="00F20414" w:rsidP="00F20414">
      <w:pPr>
        <w:jc w:val="both"/>
        <w:rPr>
          <w:color w:val="000000"/>
          <w:sz w:val="28"/>
          <w:szCs w:val="28"/>
        </w:rPr>
      </w:pPr>
    </w:p>
    <w:p w:rsidR="00F20414" w:rsidRPr="007D3C03" w:rsidRDefault="00F20414" w:rsidP="00F20414">
      <w:pPr>
        <w:jc w:val="center"/>
        <w:rPr>
          <w:b/>
          <w:bCs/>
          <w:sz w:val="28"/>
          <w:szCs w:val="28"/>
        </w:rPr>
      </w:pPr>
    </w:p>
    <w:p w:rsidR="00F20414" w:rsidRPr="007D3C03" w:rsidRDefault="00F20414" w:rsidP="00F20414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D3C0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7D3C03">
        <w:rPr>
          <w:sz w:val="28"/>
          <w:szCs w:val="28"/>
        </w:rPr>
        <w:t xml:space="preserve"> УФНС России</w:t>
      </w:r>
    </w:p>
    <w:p w:rsidR="00172AE6" w:rsidRDefault="00F20414" w:rsidP="005D23DE">
      <w:pPr>
        <w:ind w:right="-2"/>
        <w:jc w:val="both"/>
        <w:rPr>
          <w:sz w:val="28"/>
          <w:szCs w:val="28"/>
        </w:rPr>
      </w:pPr>
      <w:r w:rsidRPr="007D3C03">
        <w:rPr>
          <w:sz w:val="28"/>
          <w:szCs w:val="28"/>
        </w:rPr>
        <w:t>по г. Севастополю</w:t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</w:t>
      </w:r>
      <w:r w:rsidRPr="007D3C03">
        <w:rPr>
          <w:sz w:val="28"/>
          <w:szCs w:val="28"/>
        </w:rPr>
        <w:t xml:space="preserve">   </w:t>
      </w:r>
      <w:r>
        <w:rPr>
          <w:sz w:val="28"/>
          <w:szCs w:val="28"/>
        </w:rPr>
        <w:t>Н.Н. Приставка</w:t>
      </w:r>
    </w:p>
    <w:p w:rsidR="00A0281C" w:rsidRDefault="00A0281C" w:rsidP="005D23DE">
      <w:pPr>
        <w:ind w:right="-2"/>
        <w:jc w:val="both"/>
        <w:rPr>
          <w:sz w:val="28"/>
          <w:szCs w:val="28"/>
        </w:rPr>
      </w:pPr>
    </w:p>
    <w:p w:rsidR="00A0281C" w:rsidRDefault="00A0281C" w:rsidP="005D23DE">
      <w:pPr>
        <w:ind w:right="-2"/>
        <w:jc w:val="both"/>
        <w:rPr>
          <w:sz w:val="28"/>
          <w:szCs w:val="28"/>
        </w:rPr>
      </w:pPr>
    </w:p>
    <w:p w:rsidR="00A0281C" w:rsidRDefault="00A0281C" w:rsidP="005D23DE">
      <w:pPr>
        <w:ind w:right="-2"/>
        <w:jc w:val="both"/>
        <w:rPr>
          <w:sz w:val="28"/>
          <w:szCs w:val="28"/>
        </w:rPr>
      </w:pPr>
    </w:p>
    <w:p w:rsidR="00A0281C" w:rsidRDefault="00A0281C" w:rsidP="005D23DE">
      <w:pPr>
        <w:ind w:right="-2"/>
        <w:jc w:val="both"/>
        <w:rPr>
          <w:sz w:val="28"/>
          <w:szCs w:val="28"/>
        </w:rPr>
      </w:pPr>
    </w:p>
    <w:p w:rsidR="00A0281C" w:rsidRDefault="00A0281C" w:rsidP="005D23DE">
      <w:pPr>
        <w:ind w:right="-2"/>
        <w:jc w:val="both"/>
        <w:rPr>
          <w:sz w:val="28"/>
          <w:szCs w:val="28"/>
        </w:rPr>
      </w:pPr>
    </w:p>
    <w:p w:rsidR="00A0281C" w:rsidRDefault="00A0281C" w:rsidP="005D23DE">
      <w:pPr>
        <w:ind w:right="-2"/>
        <w:jc w:val="both"/>
        <w:rPr>
          <w:sz w:val="28"/>
          <w:szCs w:val="28"/>
        </w:rPr>
      </w:pPr>
    </w:p>
    <w:p w:rsidR="00A0281C" w:rsidRDefault="00A0281C" w:rsidP="005D23DE">
      <w:pPr>
        <w:ind w:right="-2"/>
        <w:jc w:val="both"/>
        <w:rPr>
          <w:sz w:val="28"/>
          <w:szCs w:val="28"/>
        </w:rPr>
      </w:pPr>
    </w:p>
    <w:p w:rsidR="00A0281C" w:rsidRDefault="00A0281C" w:rsidP="005D23DE">
      <w:pPr>
        <w:ind w:right="-2"/>
        <w:jc w:val="both"/>
        <w:rPr>
          <w:sz w:val="28"/>
          <w:szCs w:val="28"/>
        </w:rPr>
      </w:pPr>
    </w:p>
    <w:tbl>
      <w:tblPr>
        <w:tblW w:w="104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77"/>
        <w:gridCol w:w="3477"/>
        <w:gridCol w:w="3477"/>
      </w:tblGrid>
      <w:tr w:rsidR="00A0281C" w:rsidTr="00430675">
        <w:trPr>
          <w:cantSplit/>
          <w:trHeight w:val="274"/>
        </w:trPr>
        <w:tc>
          <w:tcPr>
            <w:tcW w:w="3477" w:type="dxa"/>
          </w:tcPr>
          <w:p w:rsidR="00A0281C" w:rsidRDefault="00A0281C" w:rsidP="00430675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</w:p>
        </w:tc>
        <w:tc>
          <w:tcPr>
            <w:tcW w:w="3477" w:type="dxa"/>
          </w:tcPr>
          <w:p w:rsidR="00A0281C" w:rsidRDefault="00A0281C" w:rsidP="00430675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  <w:lang w:val="en-US"/>
              </w:rPr>
            </w:pPr>
          </w:p>
          <w:p w:rsidR="00A0281C" w:rsidRDefault="00A0281C" w:rsidP="00430675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  <w:lang w:val="en-US"/>
              </w:rPr>
            </w:pPr>
          </w:p>
          <w:p w:rsidR="00A0281C" w:rsidRDefault="00A0281C" w:rsidP="00430675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  <w:lang w:val="en-US"/>
              </w:rPr>
            </w:pPr>
          </w:p>
          <w:p w:rsidR="00A0281C" w:rsidRDefault="00A0281C" w:rsidP="00430675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  <w:lang w:val="en-US"/>
              </w:rPr>
            </w:pPr>
          </w:p>
          <w:p w:rsidR="00A0281C" w:rsidRDefault="00A0281C" w:rsidP="00430675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  <w:lang w:val="en-US"/>
              </w:rPr>
            </w:pPr>
          </w:p>
        </w:tc>
        <w:tc>
          <w:tcPr>
            <w:tcW w:w="3477" w:type="dxa"/>
          </w:tcPr>
          <w:p w:rsidR="00A0281C" w:rsidRDefault="00A0281C" w:rsidP="00430675">
            <w:pPr>
              <w:tabs>
                <w:tab w:val="center" w:pos="4942"/>
                <w:tab w:val="right" w:pos="99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</w:tc>
      </w:tr>
    </w:tbl>
    <w:p w:rsidR="00A0281C" w:rsidRPr="00B63FCF" w:rsidRDefault="00A0281C" w:rsidP="00A0281C">
      <w:pPr>
        <w:ind w:left="6946"/>
        <w:jc w:val="both"/>
        <w:rPr>
          <w:color w:val="000000"/>
          <w:sz w:val="26"/>
          <w:szCs w:val="26"/>
        </w:rPr>
      </w:pPr>
      <w:r w:rsidRPr="00B63FCF">
        <w:rPr>
          <w:color w:val="000000"/>
          <w:sz w:val="26"/>
          <w:szCs w:val="26"/>
        </w:rPr>
        <w:t>УТВЕРЖДЕН</w:t>
      </w:r>
    </w:p>
    <w:p w:rsidR="00A0281C" w:rsidRPr="00B63FCF" w:rsidRDefault="00A0281C" w:rsidP="00A0281C">
      <w:pPr>
        <w:ind w:left="6946"/>
        <w:jc w:val="both"/>
        <w:rPr>
          <w:color w:val="000000"/>
          <w:sz w:val="26"/>
          <w:szCs w:val="26"/>
        </w:rPr>
      </w:pPr>
      <w:r w:rsidRPr="00B63FCF">
        <w:rPr>
          <w:color w:val="000000"/>
          <w:sz w:val="26"/>
          <w:szCs w:val="26"/>
        </w:rPr>
        <w:t xml:space="preserve">приказом УФНС России </w:t>
      </w:r>
    </w:p>
    <w:p w:rsidR="00A0281C" w:rsidRPr="00B63FCF" w:rsidRDefault="00A0281C" w:rsidP="00A0281C">
      <w:pPr>
        <w:ind w:left="6946"/>
        <w:jc w:val="both"/>
        <w:rPr>
          <w:color w:val="000000"/>
          <w:sz w:val="26"/>
          <w:szCs w:val="26"/>
        </w:rPr>
      </w:pPr>
      <w:r w:rsidRPr="00B63FCF">
        <w:rPr>
          <w:color w:val="000000"/>
          <w:sz w:val="26"/>
          <w:szCs w:val="26"/>
        </w:rPr>
        <w:t>по г. Севастополю</w:t>
      </w:r>
    </w:p>
    <w:p w:rsidR="00A0281C" w:rsidRPr="00B63FCF" w:rsidRDefault="00A0281C" w:rsidP="00A0281C">
      <w:pPr>
        <w:ind w:left="6946"/>
        <w:jc w:val="both"/>
        <w:rPr>
          <w:color w:val="000000"/>
          <w:sz w:val="26"/>
          <w:szCs w:val="26"/>
        </w:rPr>
      </w:pPr>
      <w:r w:rsidRPr="005F5B12">
        <w:rPr>
          <w:color w:val="000000"/>
          <w:sz w:val="26"/>
          <w:szCs w:val="26"/>
          <w:u w:val="single"/>
        </w:rPr>
        <w:t>от13.09.2016</w:t>
      </w:r>
      <w:r w:rsidRPr="00B63FCF">
        <w:rPr>
          <w:color w:val="000000"/>
          <w:sz w:val="26"/>
          <w:szCs w:val="26"/>
        </w:rPr>
        <w:t>№</w:t>
      </w:r>
      <w:r w:rsidRPr="005F5B12">
        <w:rPr>
          <w:color w:val="000000"/>
          <w:sz w:val="26"/>
          <w:szCs w:val="26"/>
          <w:u w:val="single"/>
        </w:rPr>
        <w:t>120_______</w:t>
      </w:r>
    </w:p>
    <w:p w:rsidR="00A0281C" w:rsidRPr="00B63FCF" w:rsidRDefault="00A0281C" w:rsidP="00A0281C">
      <w:pPr>
        <w:keepNext/>
        <w:widowControl w:val="0"/>
        <w:autoSpaceDE w:val="0"/>
        <w:autoSpaceDN w:val="0"/>
        <w:adjustRightInd w:val="0"/>
        <w:spacing w:before="240" w:after="120"/>
        <w:jc w:val="center"/>
        <w:rPr>
          <w:b/>
          <w:bCs/>
          <w:color w:val="000000"/>
          <w:sz w:val="26"/>
          <w:szCs w:val="26"/>
        </w:rPr>
      </w:pPr>
      <w:r w:rsidRPr="00B63FCF">
        <w:rPr>
          <w:b/>
          <w:bCs/>
          <w:color w:val="000000"/>
          <w:sz w:val="26"/>
          <w:szCs w:val="26"/>
        </w:rPr>
        <w:t xml:space="preserve">СОСТАВ </w:t>
      </w:r>
      <w:r w:rsidRPr="00B63FCF">
        <w:rPr>
          <w:b/>
          <w:bCs/>
          <w:color w:val="000000"/>
          <w:sz w:val="26"/>
          <w:szCs w:val="26"/>
        </w:rPr>
        <w:br/>
        <w:t>Общественного совета при УФНС России по г. Севастополю</w:t>
      </w:r>
    </w:p>
    <w:p w:rsidR="00A0281C" w:rsidRPr="00B63FCF" w:rsidRDefault="00A0281C" w:rsidP="00A0281C">
      <w:pPr>
        <w:pStyle w:val="a7"/>
        <w:spacing w:after="0" w:line="240" w:lineRule="auto"/>
        <w:ind w:left="0"/>
        <w:jc w:val="center"/>
        <w:rPr>
          <w:b/>
          <w:sz w:val="26"/>
          <w:szCs w:val="26"/>
        </w:rPr>
      </w:pPr>
    </w:p>
    <w:p w:rsidR="00A0281C" w:rsidRPr="00B63FCF" w:rsidRDefault="00A0281C" w:rsidP="00A0281C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B63FCF">
        <w:rPr>
          <w:b/>
          <w:bCs/>
          <w:sz w:val="26"/>
          <w:szCs w:val="26"/>
        </w:rPr>
        <w:t>Бабич Николай Иванович</w:t>
      </w:r>
      <w:r w:rsidRPr="00B63FCF">
        <w:rPr>
          <w:bCs/>
          <w:sz w:val="26"/>
          <w:szCs w:val="26"/>
        </w:rPr>
        <w:t xml:space="preserve"> – президент Севастопольской региональной общественной организации «Черноморская </w:t>
      </w:r>
      <w:proofErr w:type="gramStart"/>
      <w:r w:rsidRPr="00B63FCF">
        <w:rPr>
          <w:bCs/>
          <w:sz w:val="26"/>
          <w:szCs w:val="26"/>
        </w:rPr>
        <w:t>Штаб квартира</w:t>
      </w:r>
      <w:proofErr w:type="gramEnd"/>
      <w:r w:rsidRPr="00B63FCF">
        <w:rPr>
          <w:bCs/>
          <w:sz w:val="26"/>
          <w:szCs w:val="26"/>
        </w:rPr>
        <w:t xml:space="preserve"> Международной Академии Информатизации».</w:t>
      </w:r>
    </w:p>
    <w:p w:rsidR="00A0281C" w:rsidRPr="00B63FCF" w:rsidRDefault="00A0281C" w:rsidP="00A0281C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B63FCF">
        <w:rPr>
          <w:b/>
          <w:bCs/>
          <w:sz w:val="26"/>
          <w:szCs w:val="26"/>
        </w:rPr>
        <w:t>Васюнин Валерий Борисович</w:t>
      </w:r>
      <w:r w:rsidRPr="00B63FCF">
        <w:rPr>
          <w:bCs/>
          <w:sz w:val="26"/>
          <w:szCs w:val="26"/>
        </w:rPr>
        <w:t xml:space="preserve"> – председатель Севастопольского регионального отделения «Опора России».</w:t>
      </w:r>
    </w:p>
    <w:p w:rsidR="00A0281C" w:rsidRPr="00B63FCF" w:rsidRDefault="00A0281C" w:rsidP="00A0281C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B63FCF">
        <w:rPr>
          <w:b/>
          <w:bCs/>
          <w:sz w:val="26"/>
          <w:szCs w:val="26"/>
        </w:rPr>
        <w:t>Вишня Людмила И</w:t>
      </w:r>
      <w:r>
        <w:rPr>
          <w:b/>
          <w:bCs/>
          <w:sz w:val="26"/>
          <w:szCs w:val="26"/>
        </w:rPr>
        <w:t>льинична</w:t>
      </w:r>
      <w:r w:rsidRPr="00B63FCF">
        <w:rPr>
          <w:b/>
          <w:bCs/>
          <w:sz w:val="26"/>
          <w:szCs w:val="26"/>
        </w:rPr>
        <w:t xml:space="preserve"> </w:t>
      </w:r>
      <w:r w:rsidRPr="00B63FCF">
        <w:rPr>
          <w:bCs/>
          <w:sz w:val="26"/>
          <w:szCs w:val="26"/>
        </w:rPr>
        <w:t>– президент Севастопольской торгово-промышленной палаты.</w:t>
      </w:r>
    </w:p>
    <w:p w:rsidR="00A0281C" w:rsidRPr="00B63FCF" w:rsidRDefault="00A0281C" w:rsidP="00A0281C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B63FCF">
        <w:rPr>
          <w:b/>
          <w:bCs/>
          <w:sz w:val="26"/>
          <w:szCs w:val="26"/>
        </w:rPr>
        <w:t xml:space="preserve">Гасанов Олег </w:t>
      </w:r>
      <w:proofErr w:type="spellStart"/>
      <w:r w:rsidRPr="00B63FCF">
        <w:rPr>
          <w:b/>
          <w:bCs/>
          <w:sz w:val="26"/>
          <w:szCs w:val="26"/>
        </w:rPr>
        <w:t>Самехович</w:t>
      </w:r>
      <w:proofErr w:type="spellEnd"/>
      <w:r w:rsidRPr="00B63FCF">
        <w:rPr>
          <w:b/>
          <w:bCs/>
          <w:sz w:val="26"/>
          <w:szCs w:val="26"/>
        </w:rPr>
        <w:t xml:space="preserve"> </w:t>
      </w:r>
      <w:r w:rsidRPr="00B63FCF">
        <w:rPr>
          <w:bCs/>
          <w:sz w:val="26"/>
          <w:szCs w:val="26"/>
        </w:rPr>
        <w:t>– заместитель председателя Общественной палаты города Севастополя.</w:t>
      </w:r>
    </w:p>
    <w:p w:rsidR="00A0281C" w:rsidRPr="00B63FCF" w:rsidRDefault="00A0281C" w:rsidP="00A0281C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B63FCF">
        <w:rPr>
          <w:b/>
          <w:bCs/>
          <w:sz w:val="26"/>
          <w:szCs w:val="26"/>
        </w:rPr>
        <w:t xml:space="preserve">Горбатов Вячеслав Иванович </w:t>
      </w:r>
      <w:r w:rsidRPr="00B63FCF">
        <w:rPr>
          <w:bCs/>
          <w:sz w:val="26"/>
          <w:szCs w:val="26"/>
        </w:rPr>
        <w:t>– председатель Союза «Региональное объединение работодателей «Севастопольский союз промышленников и предпринимателей».</w:t>
      </w:r>
    </w:p>
    <w:p w:rsidR="00A0281C" w:rsidRPr="00B63FCF" w:rsidRDefault="00A0281C" w:rsidP="00A0281C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proofErr w:type="spellStart"/>
      <w:r w:rsidRPr="00B63FCF">
        <w:rPr>
          <w:b/>
          <w:bCs/>
          <w:sz w:val="26"/>
          <w:szCs w:val="26"/>
        </w:rPr>
        <w:t>Калуженко</w:t>
      </w:r>
      <w:proofErr w:type="spellEnd"/>
      <w:r w:rsidRPr="00B63FCF">
        <w:rPr>
          <w:b/>
          <w:bCs/>
          <w:sz w:val="26"/>
          <w:szCs w:val="26"/>
        </w:rPr>
        <w:t xml:space="preserve"> Елена Вячеславовна </w:t>
      </w:r>
      <w:r w:rsidRPr="00B63FCF">
        <w:rPr>
          <w:bCs/>
          <w:sz w:val="26"/>
          <w:szCs w:val="26"/>
        </w:rPr>
        <w:t>– председатель Союза «Севастопольское объединение организаций профсоюзов».</w:t>
      </w:r>
    </w:p>
    <w:p w:rsidR="00A0281C" w:rsidRPr="00B63FCF" w:rsidRDefault="00A0281C" w:rsidP="00A0281C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proofErr w:type="spellStart"/>
      <w:r w:rsidRPr="00B63FCF">
        <w:rPr>
          <w:b/>
          <w:bCs/>
          <w:sz w:val="26"/>
          <w:szCs w:val="26"/>
        </w:rPr>
        <w:t>Норманский</w:t>
      </w:r>
      <w:proofErr w:type="spellEnd"/>
      <w:r w:rsidRPr="00B63FCF">
        <w:rPr>
          <w:b/>
          <w:bCs/>
          <w:sz w:val="26"/>
          <w:szCs w:val="26"/>
        </w:rPr>
        <w:t xml:space="preserve"> Сергей Дмитриевич </w:t>
      </w:r>
      <w:r w:rsidRPr="00B63FCF">
        <w:rPr>
          <w:bCs/>
          <w:sz w:val="26"/>
          <w:szCs w:val="26"/>
        </w:rPr>
        <w:t>– генеральный директор ГАУ города Севастополя «Севастопольская телерадиокомпания»</w:t>
      </w:r>
    </w:p>
    <w:p w:rsidR="00A0281C" w:rsidRPr="00B63FCF" w:rsidRDefault="00A0281C" w:rsidP="00A0281C">
      <w:pPr>
        <w:jc w:val="both"/>
        <w:rPr>
          <w:b/>
          <w:bCs/>
          <w:sz w:val="26"/>
          <w:szCs w:val="26"/>
        </w:rPr>
      </w:pPr>
    </w:p>
    <w:p w:rsidR="00A0281C" w:rsidRDefault="00A0281C" w:rsidP="00A0281C">
      <w:pPr>
        <w:jc w:val="center"/>
        <w:rPr>
          <w:b/>
          <w:bCs/>
          <w:sz w:val="28"/>
          <w:szCs w:val="28"/>
        </w:rPr>
      </w:pPr>
    </w:p>
    <w:p w:rsidR="00A0281C" w:rsidRDefault="00A0281C" w:rsidP="00A0281C">
      <w:pPr>
        <w:jc w:val="center"/>
        <w:rPr>
          <w:b/>
          <w:bCs/>
          <w:sz w:val="28"/>
          <w:szCs w:val="28"/>
        </w:rPr>
      </w:pPr>
    </w:p>
    <w:p w:rsidR="00A0281C" w:rsidRDefault="00A0281C" w:rsidP="00A0281C">
      <w:pPr>
        <w:jc w:val="center"/>
        <w:rPr>
          <w:b/>
          <w:bCs/>
          <w:sz w:val="28"/>
          <w:szCs w:val="28"/>
        </w:rPr>
      </w:pPr>
    </w:p>
    <w:p w:rsidR="00A0281C" w:rsidRDefault="00A0281C" w:rsidP="00A0281C">
      <w:pPr>
        <w:jc w:val="center"/>
        <w:rPr>
          <w:b/>
          <w:bCs/>
          <w:sz w:val="28"/>
          <w:szCs w:val="28"/>
        </w:rPr>
      </w:pPr>
    </w:p>
    <w:p w:rsidR="00A0281C" w:rsidRDefault="00A0281C" w:rsidP="00A0281C">
      <w:pPr>
        <w:jc w:val="center"/>
        <w:rPr>
          <w:b/>
          <w:bCs/>
          <w:sz w:val="28"/>
          <w:szCs w:val="28"/>
        </w:rPr>
      </w:pPr>
    </w:p>
    <w:p w:rsidR="00A0281C" w:rsidRDefault="00A0281C" w:rsidP="00A0281C">
      <w:pPr>
        <w:jc w:val="center"/>
        <w:rPr>
          <w:b/>
          <w:bCs/>
          <w:sz w:val="28"/>
          <w:szCs w:val="28"/>
        </w:rPr>
      </w:pPr>
    </w:p>
    <w:p w:rsidR="00A0281C" w:rsidRDefault="00A0281C" w:rsidP="00A0281C">
      <w:pPr>
        <w:jc w:val="center"/>
        <w:rPr>
          <w:b/>
          <w:bCs/>
          <w:sz w:val="28"/>
          <w:szCs w:val="28"/>
        </w:rPr>
      </w:pPr>
    </w:p>
    <w:p w:rsidR="00A0281C" w:rsidRDefault="00A0281C" w:rsidP="005D23DE">
      <w:pPr>
        <w:ind w:right="-2"/>
        <w:jc w:val="both"/>
        <w:rPr>
          <w:sz w:val="28"/>
          <w:szCs w:val="28"/>
        </w:rPr>
      </w:pPr>
      <w:bookmarkStart w:id="0" w:name="_GoBack"/>
      <w:bookmarkEnd w:id="0"/>
    </w:p>
    <w:p w:rsidR="00A0281C" w:rsidRDefault="00A0281C" w:rsidP="005D23DE">
      <w:pPr>
        <w:ind w:right="-2"/>
        <w:jc w:val="both"/>
        <w:rPr>
          <w:sz w:val="28"/>
          <w:szCs w:val="28"/>
        </w:rPr>
      </w:pPr>
    </w:p>
    <w:p w:rsidR="00A0281C" w:rsidRDefault="00A0281C" w:rsidP="005D23DE">
      <w:pPr>
        <w:ind w:right="-2"/>
        <w:jc w:val="both"/>
      </w:pPr>
    </w:p>
    <w:sectPr w:rsidR="00A0281C" w:rsidSect="00F2041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71BE7"/>
    <w:multiLevelType w:val="hybridMultilevel"/>
    <w:tmpl w:val="DDB4F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3EA"/>
    <w:multiLevelType w:val="hybridMultilevel"/>
    <w:tmpl w:val="C5746EAA"/>
    <w:lvl w:ilvl="0" w:tplc="23B2E35E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14"/>
    <w:rsid w:val="000C033A"/>
    <w:rsid w:val="001359D1"/>
    <w:rsid w:val="0014688D"/>
    <w:rsid w:val="00172AE6"/>
    <w:rsid w:val="001A1DB8"/>
    <w:rsid w:val="00217EF0"/>
    <w:rsid w:val="00351450"/>
    <w:rsid w:val="003759FB"/>
    <w:rsid w:val="004F566C"/>
    <w:rsid w:val="005C2FDC"/>
    <w:rsid w:val="005D23DE"/>
    <w:rsid w:val="00724108"/>
    <w:rsid w:val="008C5B98"/>
    <w:rsid w:val="008E12D1"/>
    <w:rsid w:val="009274B4"/>
    <w:rsid w:val="009D5CFC"/>
    <w:rsid w:val="00A0281C"/>
    <w:rsid w:val="00A749D7"/>
    <w:rsid w:val="00CD6625"/>
    <w:rsid w:val="00F20414"/>
    <w:rsid w:val="00F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D3DE5-A412-4148-8EC2-B7356CCA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F20414"/>
    <w:pPr>
      <w:spacing w:before="120" w:after="120"/>
    </w:pPr>
    <w:rPr>
      <w:b/>
      <w:bCs/>
      <w:sz w:val="20"/>
      <w:szCs w:val="20"/>
    </w:rPr>
  </w:style>
  <w:style w:type="character" w:styleId="a4">
    <w:name w:val="Hyperlink"/>
    <w:rsid w:val="00F20414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F20414"/>
    <w:pPr>
      <w:suppressAutoHyphens w:val="0"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6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6625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A0281C"/>
    <w:pPr>
      <w:suppressAutoHyphens w:val="0"/>
      <w:spacing w:after="200" w:line="27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Ольга Борисовна</dc:creator>
  <cp:lastModifiedBy>internet</cp:lastModifiedBy>
  <cp:revision>3</cp:revision>
  <cp:lastPrinted>2016-09-12T12:22:00Z</cp:lastPrinted>
  <dcterms:created xsi:type="dcterms:W3CDTF">2016-10-17T07:39:00Z</dcterms:created>
  <dcterms:modified xsi:type="dcterms:W3CDTF">2016-10-17T10:45:00Z</dcterms:modified>
</cp:coreProperties>
</file>